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2F74" w:rsidRDefault="00832F74" w:rsidP="00832F74">
      <w:pPr>
        <w:pStyle w:val="Title"/>
      </w:pPr>
      <w:proofErr w:type="spellStart"/>
      <w:r>
        <w:t>SQLHDR_Roles_Users_Setup</w:t>
      </w:r>
      <w:proofErr w:type="spellEnd"/>
    </w:p>
    <w:p w:rsidR="00832F74" w:rsidRDefault="00832F74" w:rsidP="00A56020">
      <w:pPr>
        <w:rPr>
          <w:rFonts w:ascii="Arial" w:hAnsi="Arial" w:cs="Arial"/>
          <w:b/>
          <w:u w:val="single"/>
        </w:rPr>
      </w:pPr>
    </w:p>
    <w:p w:rsidR="00A56020" w:rsidRDefault="00A56020" w:rsidP="00A56020">
      <w:pPr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SQLHDR - Roles and Users quick setup notes:</w:t>
      </w:r>
    </w:p>
    <w:p w:rsidR="00A56020" w:rsidRDefault="00A56020" w:rsidP="00A56020">
      <w:pPr>
        <w:rPr>
          <w:rFonts w:ascii="Arial" w:hAnsi="Arial" w:cs="Arial"/>
        </w:rPr>
      </w:pPr>
    </w:p>
    <w:p w:rsidR="00A56020" w:rsidRDefault="00A56020" w:rsidP="00A56020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Make sure you are starting from the Site’s Master Data N</w:t>
      </w:r>
      <w:r w:rsidR="006140FD">
        <w:rPr>
          <w:rFonts w:ascii="Arial" w:hAnsi="Arial" w:cs="Arial"/>
        </w:rPr>
        <w:t>ode</w:t>
      </w:r>
      <w:r w:rsidR="00707D73">
        <w:rPr>
          <w:rFonts w:ascii="Arial" w:hAnsi="Arial" w:cs="Arial"/>
        </w:rPr>
        <w:t xml:space="preserve"> (ECP)</w:t>
      </w:r>
      <w:r w:rsidR="006140FD">
        <w:rPr>
          <w:rFonts w:ascii="Arial" w:hAnsi="Arial" w:cs="Arial"/>
        </w:rPr>
        <w:t>, then do the Application nodes</w:t>
      </w:r>
    </w:p>
    <w:p w:rsidR="00A56020" w:rsidRDefault="00A56020" w:rsidP="00A56020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Start the System Management Portal </w:t>
      </w:r>
      <w:r>
        <w:rPr>
          <w:rFonts w:ascii="Arial" w:hAnsi="Arial" w:cs="Arial"/>
          <w:u w:val="single"/>
        </w:rPr>
        <w:t>on the Database Server Node</w:t>
      </w:r>
      <w:r>
        <w:rPr>
          <w:rFonts w:ascii="Arial" w:hAnsi="Arial" w:cs="Arial"/>
        </w:rPr>
        <w:t xml:space="preserve"> logged on as SYSTEM Admin</w:t>
      </w:r>
    </w:p>
    <w:p w:rsidR="00A56020" w:rsidRDefault="00A56020" w:rsidP="00A56020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</w:rPr>
        <w:t xml:space="preserve">Check that </w:t>
      </w:r>
      <w:r>
        <w:rPr>
          <w:rFonts w:ascii="Arial" w:hAnsi="Arial" w:cs="Arial"/>
          <w:color w:val="0000CC"/>
        </w:rPr>
        <w:t>%Services_ECP</w:t>
      </w:r>
      <w:r>
        <w:rPr>
          <w:rFonts w:ascii="Arial" w:hAnsi="Arial" w:cs="Arial"/>
        </w:rPr>
        <w:t xml:space="preserve"> listing has been enabled</w:t>
      </w:r>
      <w:r>
        <w:rPr>
          <w:rFonts w:ascii="Arial" w:hAnsi="Arial" w:cs="Arial"/>
          <w:sz w:val="24"/>
          <w:szCs w:val="24"/>
        </w:rPr>
        <w:t>…</w:t>
      </w:r>
      <w:r>
        <w:rPr>
          <w:rFonts w:ascii="Verdana" w:hAnsi="Verdana"/>
          <w:b/>
          <w:bCs/>
          <w:color w:val="00008B"/>
          <w:sz w:val="16"/>
          <w:szCs w:val="16"/>
        </w:rPr>
        <w:t xml:space="preserve"> </w:t>
      </w:r>
      <w:hyperlink r:id="rId8" w:tgtFrame="_top" w:history="1">
        <w:r>
          <w:rPr>
            <w:rStyle w:val="Hyperlink"/>
            <w:rFonts w:ascii="Verdana" w:hAnsi="Verdana"/>
            <w:b/>
            <w:bCs/>
            <w:color w:val="00008B"/>
            <w:sz w:val="16"/>
            <w:szCs w:val="16"/>
            <w:u w:val="none"/>
          </w:rPr>
          <w:t>Home</w:t>
        </w:r>
      </w:hyperlink>
      <w:r>
        <w:rPr>
          <w:rFonts w:ascii="Verdana" w:hAnsi="Verdana"/>
          <w:b/>
          <w:bCs/>
          <w:color w:val="00008B"/>
          <w:sz w:val="16"/>
          <w:szCs w:val="16"/>
        </w:rPr>
        <w:t>] &gt; [</w:t>
      </w:r>
      <w:hyperlink r:id="rId9" w:tgtFrame="_top" w:history="1">
        <w:r>
          <w:rPr>
            <w:rStyle w:val="Hyperlink"/>
            <w:rFonts w:ascii="Verdana" w:hAnsi="Verdana"/>
            <w:b/>
            <w:bCs/>
            <w:color w:val="00008B"/>
            <w:sz w:val="16"/>
            <w:szCs w:val="16"/>
            <w:u w:val="none"/>
          </w:rPr>
          <w:t>Security Management</w:t>
        </w:r>
      </w:hyperlink>
      <w:r>
        <w:rPr>
          <w:rFonts w:ascii="Verdana" w:hAnsi="Verdana"/>
          <w:b/>
          <w:bCs/>
          <w:color w:val="00008B"/>
          <w:sz w:val="16"/>
          <w:szCs w:val="16"/>
        </w:rPr>
        <w:t>] &gt; [</w:t>
      </w:r>
      <w:hyperlink r:id="rId10" w:tgtFrame="_top" w:history="1">
        <w:r>
          <w:rPr>
            <w:rStyle w:val="Hyperlink"/>
            <w:rFonts w:ascii="Verdana" w:hAnsi="Verdana"/>
            <w:b/>
            <w:bCs/>
            <w:color w:val="00008B"/>
            <w:sz w:val="16"/>
            <w:szCs w:val="16"/>
            <w:u w:val="none"/>
          </w:rPr>
          <w:t>Services</w:t>
        </w:r>
      </w:hyperlink>
      <w:r>
        <w:rPr>
          <w:rFonts w:ascii="Verdana" w:hAnsi="Verdana"/>
          <w:b/>
          <w:bCs/>
          <w:color w:val="00008B"/>
          <w:sz w:val="16"/>
          <w:szCs w:val="16"/>
        </w:rPr>
        <w:t>]</w:t>
      </w:r>
    </w:p>
    <w:p w:rsidR="00A56020" w:rsidRDefault="00A56020" w:rsidP="00A56020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</w:rPr>
        <w:t xml:space="preserve">Check that the HDR SQL account </w:t>
      </w:r>
      <w:r>
        <w:rPr>
          <w:rFonts w:ascii="Arial" w:hAnsi="Arial" w:cs="Arial"/>
          <w:color w:val="0000CC"/>
        </w:rPr>
        <w:t>User Name</w:t>
      </w:r>
      <w:r>
        <w:rPr>
          <w:rFonts w:ascii="Arial" w:hAnsi="Arial" w:cs="Arial"/>
        </w:rPr>
        <w:t xml:space="preserve"> and Password has been setup</w:t>
      </w:r>
      <w:r>
        <w:rPr>
          <w:rFonts w:ascii="Arial" w:hAnsi="Arial" w:cs="Arial"/>
          <w:sz w:val="24"/>
          <w:szCs w:val="24"/>
        </w:rPr>
        <w:t>…</w:t>
      </w:r>
    </w:p>
    <w:p w:rsidR="00A56020" w:rsidRDefault="00A56020" w:rsidP="00A56020">
      <w:pPr>
        <w:ind w:left="720"/>
        <w:rPr>
          <w:rFonts w:ascii="Arial" w:hAnsi="Arial" w:cs="Arial"/>
          <w:sz w:val="24"/>
          <w:szCs w:val="24"/>
        </w:rPr>
      </w:pPr>
      <w:r>
        <w:rPr>
          <w:rFonts w:ascii="Verdana" w:hAnsi="Verdana"/>
          <w:b/>
          <w:bCs/>
          <w:color w:val="00008B"/>
          <w:sz w:val="16"/>
          <w:szCs w:val="16"/>
        </w:rPr>
        <w:t>[</w:t>
      </w:r>
      <w:hyperlink r:id="rId11" w:tgtFrame="_top" w:history="1">
        <w:r>
          <w:rPr>
            <w:rStyle w:val="Hyperlink"/>
            <w:rFonts w:ascii="Verdana" w:hAnsi="Verdana"/>
            <w:b/>
            <w:bCs/>
            <w:color w:val="00008B"/>
            <w:sz w:val="16"/>
            <w:szCs w:val="16"/>
            <w:u w:val="none"/>
          </w:rPr>
          <w:t>Home</w:t>
        </w:r>
      </w:hyperlink>
      <w:r>
        <w:rPr>
          <w:rFonts w:ascii="Verdana" w:hAnsi="Verdana"/>
          <w:b/>
          <w:bCs/>
          <w:color w:val="00008B"/>
          <w:sz w:val="16"/>
          <w:szCs w:val="16"/>
        </w:rPr>
        <w:t>] &gt; [</w:t>
      </w:r>
      <w:hyperlink r:id="rId12" w:tgtFrame="_top" w:history="1">
        <w:r>
          <w:rPr>
            <w:rStyle w:val="Hyperlink"/>
            <w:rFonts w:ascii="Verdana" w:hAnsi="Verdana"/>
            <w:b/>
            <w:bCs/>
            <w:color w:val="00008B"/>
            <w:sz w:val="16"/>
            <w:szCs w:val="16"/>
            <w:u w:val="none"/>
          </w:rPr>
          <w:t>Security Management</w:t>
        </w:r>
      </w:hyperlink>
      <w:r>
        <w:rPr>
          <w:rFonts w:ascii="Verdana" w:hAnsi="Verdana"/>
          <w:b/>
          <w:bCs/>
          <w:color w:val="00008B"/>
          <w:sz w:val="16"/>
          <w:szCs w:val="16"/>
        </w:rPr>
        <w:t>] &gt; [</w:t>
      </w:r>
      <w:hyperlink r:id="rId13" w:tgtFrame="_top" w:history="1">
        <w:r>
          <w:rPr>
            <w:rStyle w:val="Hyperlink"/>
            <w:rFonts w:ascii="Verdana" w:hAnsi="Verdana"/>
            <w:b/>
            <w:bCs/>
            <w:color w:val="00008B"/>
            <w:sz w:val="16"/>
            <w:szCs w:val="16"/>
            <w:u w:val="none"/>
          </w:rPr>
          <w:t>Users</w:t>
        </w:r>
      </w:hyperlink>
      <w:r>
        <w:rPr>
          <w:rFonts w:ascii="Verdana" w:hAnsi="Verdana"/>
          <w:b/>
          <w:bCs/>
          <w:color w:val="00008B"/>
          <w:sz w:val="16"/>
          <w:szCs w:val="16"/>
        </w:rPr>
        <w:t>]</w:t>
      </w:r>
    </w:p>
    <w:p w:rsidR="00A92067" w:rsidRDefault="00AB46F6" w:rsidP="00A56020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If no User name is setup then…</w:t>
      </w:r>
    </w:p>
    <w:p w:rsidR="00814088" w:rsidRDefault="00A931BE" w:rsidP="00A931BE">
      <w:pPr>
        <w:ind w:left="720"/>
        <w:rPr>
          <w:rFonts w:ascii="Arial" w:hAnsi="Arial" w:cs="Arial"/>
        </w:rPr>
      </w:pPr>
      <w:r>
        <w:rPr>
          <w:rFonts w:ascii="Arial" w:hAnsi="Arial" w:cs="Arial"/>
        </w:rPr>
        <w:t>c</w:t>
      </w:r>
      <w:r w:rsidR="00AB46F6" w:rsidRPr="00A931BE">
        <w:rPr>
          <w:rFonts w:ascii="Arial" w:hAnsi="Arial" w:cs="Arial"/>
        </w:rPr>
        <w:t>lick on the “C</w:t>
      </w:r>
      <w:r w:rsidR="00E01D01">
        <w:rPr>
          <w:rFonts w:ascii="Arial" w:hAnsi="Arial" w:cs="Arial"/>
        </w:rPr>
        <w:t xml:space="preserve">reate New User” link and enter a </w:t>
      </w:r>
      <w:r w:rsidR="006572F1" w:rsidRPr="00A931BE">
        <w:rPr>
          <w:rFonts w:ascii="Arial" w:hAnsi="Arial" w:cs="Arial"/>
        </w:rPr>
        <w:t xml:space="preserve">username and password </w:t>
      </w:r>
      <w:r w:rsidR="00E01D01">
        <w:rPr>
          <w:rFonts w:ascii="Arial" w:hAnsi="Arial" w:cs="Arial"/>
        </w:rPr>
        <w:t>and we will update the MDR</w:t>
      </w:r>
      <w:r w:rsidR="00AB46F6" w:rsidRPr="00A931BE">
        <w:rPr>
          <w:rFonts w:ascii="Arial" w:hAnsi="Arial" w:cs="Arial"/>
        </w:rPr>
        <w:t xml:space="preserve"> </w:t>
      </w:r>
    </w:p>
    <w:p w:rsidR="00AB46F6" w:rsidRPr="00A931BE" w:rsidRDefault="00AB46F6" w:rsidP="00A931BE">
      <w:pPr>
        <w:ind w:left="720"/>
        <w:rPr>
          <w:rFonts w:ascii="Arial" w:hAnsi="Arial" w:cs="Arial"/>
        </w:rPr>
      </w:pPr>
      <w:r w:rsidRPr="00A931BE">
        <w:rPr>
          <w:rFonts w:ascii="Arial" w:hAnsi="Arial" w:cs="Arial"/>
        </w:rPr>
        <w:t>(If you have forgotten the information or it is no longer available, you can change it or mak</w:t>
      </w:r>
      <w:r w:rsidR="00275C9F" w:rsidRPr="00A931BE">
        <w:rPr>
          <w:rFonts w:ascii="Arial" w:hAnsi="Arial" w:cs="Arial"/>
        </w:rPr>
        <w:t>e</w:t>
      </w:r>
      <w:r w:rsidR="009A3469" w:rsidRPr="00A931BE">
        <w:rPr>
          <w:rFonts w:ascii="Arial" w:hAnsi="Arial" w:cs="Arial"/>
        </w:rPr>
        <w:t xml:space="preserve"> up a new name </w:t>
      </w:r>
      <w:r w:rsidR="00814088">
        <w:rPr>
          <w:rFonts w:ascii="Arial" w:hAnsi="Arial" w:cs="Arial"/>
        </w:rPr>
        <w:t>and</w:t>
      </w:r>
      <w:r w:rsidR="009A3469" w:rsidRPr="00A931BE">
        <w:rPr>
          <w:rFonts w:ascii="Arial" w:hAnsi="Arial" w:cs="Arial"/>
        </w:rPr>
        <w:t xml:space="preserve"> password</w:t>
      </w:r>
      <w:r w:rsidR="00D010C3">
        <w:rPr>
          <w:rFonts w:ascii="Arial" w:hAnsi="Arial" w:cs="Arial"/>
        </w:rPr>
        <w:t>, be sure to keep a copy of it</w:t>
      </w:r>
      <w:r w:rsidR="001D38F8">
        <w:rPr>
          <w:rFonts w:ascii="Arial" w:hAnsi="Arial" w:cs="Arial"/>
        </w:rPr>
        <w:t>)</w:t>
      </w:r>
      <w:r w:rsidR="009A3469" w:rsidRPr="00A931BE">
        <w:rPr>
          <w:rFonts w:ascii="Arial" w:hAnsi="Arial" w:cs="Arial"/>
        </w:rPr>
        <w:t xml:space="preserve"> –</w:t>
      </w:r>
      <w:r w:rsidR="006572F1" w:rsidRPr="00A931BE">
        <w:rPr>
          <w:rFonts w:ascii="Arial" w:hAnsi="Arial" w:cs="Arial"/>
        </w:rPr>
        <w:t xml:space="preserve"> *** Important ***</w:t>
      </w:r>
      <w:r w:rsidR="009A3469" w:rsidRPr="00A931BE">
        <w:rPr>
          <w:rFonts w:ascii="Arial" w:hAnsi="Arial" w:cs="Arial"/>
        </w:rPr>
        <w:t xml:space="preserve"> The new name/password will need to be </w:t>
      </w:r>
      <w:r w:rsidR="005065A0">
        <w:rPr>
          <w:rFonts w:ascii="Arial" w:hAnsi="Arial" w:cs="Arial"/>
        </w:rPr>
        <w:t xml:space="preserve">told (securely) </w:t>
      </w:r>
      <w:r w:rsidR="009A3469" w:rsidRPr="00A931BE">
        <w:rPr>
          <w:rFonts w:ascii="Arial" w:hAnsi="Arial" w:cs="Arial"/>
        </w:rPr>
        <w:t>to Scott Bryant</w:t>
      </w:r>
      <w:r w:rsidR="006572F1" w:rsidRPr="00A931BE">
        <w:rPr>
          <w:rFonts w:ascii="Arial" w:hAnsi="Arial" w:cs="Arial"/>
        </w:rPr>
        <w:t xml:space="preserve"> so he can update the HDR Extractor Dashboard entry for that site.</w:t>
      </w:r>
    </w:p>
    <w:p w:rsidR="00A56020" w:rsidRDefault="00A56020" w:rsidP="00A56020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</w:rPr>
        <w:t xml:space="preserve">Check that the </w:t>
      </w:r>
      <w:r>
        <w:rPr>
          <w:rFonts w:ascii="Arial" w:hAnsi="Arial" w:cs="Arial"/>
          <w:color w:val="0000CC"/>
        </w:rPr>
        <w:t>HDSHDR</w:t>
      </w:r>
      <w:r>
        <w:rPr>
          <w:rFonts w:ascii="Arial" w:hAnsi="Arial" w:cs="Arial"/>
        </w:rPr>
        <w:t xml:space="preserve"> Role exist</w:t>
      </w:r>
      <w:r>
        <w:rPr>
          <w:rFonts w:ascii="Arial" w:hAnsi="Arial" w:cs="Arial"/>
          <w:sz w:val="24"/>
          <w:szCs w:val="24"/>
        </w:rPr>
        <w:t>…</w:t>
      </w:r>
      <w:r>
        <w:rPr>
          <w:rFonts w:ascii="Verdana" w:hAnsi="Verdana"/>
          <w:b/>
          <w:bCs/>
          <w:color w:val="00008B"/>
          <w:sz w:val="16"/>
          <w:szCs w:val="16"/>
        </w:rPr>
        <w:t>[</w:t>
      </w:r>
      <w:hyperlink r:id="rId14" w:tgtFrame="_top" w:history="1">
        <w:r>
          <w:rPr>
            <w:rStyle w:val="Hyperlink"/>
            <w:rFonts w:ascii="Verdana" w:hAnsi="Verdana"/>
            <w:b/>
            <w:bCs/>
            <w:color w:val="00008B"/>
            <w:sz w:val="16"/>
            <w:szCs w:val="16"/>
            <w:u w:val="none"/>
          </w:rPr>
          <w:t>Home</w:t>
        </w:r>
      </w:hyperlink>
      <w:r>
        <w:rPr>
          <w:rFonts w:ascii="Verdana" w:hAnsi="Verdana"/>
          <w:b/>
          <w:bCs/>
          <w:color w:val="00008B"/>
          <w:sz w:val="16"/>
          <w:szCs w:val="16"/>
        </w:rPr>
        <w:t>] &gt; [</w:t>
      </w:r>
      <w:hyperlink r:id="rId15" w:tgtFrame="_top" w:history="1">
        <w:r>
          <w:rPr>
            <w:rStyle w:val="Hyperlink"/>
            <w:rFonts w:ascii="Verdana" w:hAnsi="Verdana"/>
            <w:b/>
            <w:bCs/>
            <w:color w:val="00008B"/>
            <w:sz w:val="16"/>
            <w:szCs w:val="16"/>
            <w:u w:val="none"/>
          </w:rPr>
          <w:t>Security Management</w:t>
        </w:r>
      </w:hyperlink>
      <w:r>
        <w:rPr>
          <w:rFonts w:ascii="Verdana" w:hAnsi="Verdana"/>
          <w:b/>
          <w:bCs/>
          <w:color w:val="00008B"/>
          <w:sz w:val="16"/>
          <w:szCs w:val="16"/>
        </w:rPr>
        <w:t>] &gt; [</w:t>
      </w:r>
      <w:hyperlink r:id="rId16" w:tgtFrame="_top" w:history="1">
        <w:r>
          <w:rPr>
            <w:rStyle w:val="Hyperlink"/>
            <w:rFonts w:ascii="Verdana" w:hAnsi="Verdana"/>
            <w:b/>
            <w:bCs/>
            <w:color w:val="00008B"/>
            <w:sz w:val="16"/>
            <w:szCs w:val="16"/>
            <w:u w:val="none"/>
          </w:rPr>
          <w:t>Roles</w:t>
        </w:r>
      </w:hyperlink>
      <w:r>
        <w:rPr>
          <w:rFonts w:ascii="Verdana" w:hAnsi="Verdana"/>
          <w:b/>
          <w:bCs/>
          <w:color w:val="00008B"/>
          <w:sz w:val="16"/>
          <w:szCs w:val="16"/>
        </w:rPr>
        <w:t>]</w:t>
      </w:r>
    </w:p>
    <w:p w:rsidR="00A56020" w:rsidRDefault="00A56020" w:rsidP="00A56020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If no </w:t>
      </w:r>
      <w:r>
        <w:rPr>
          <w:rFonts w:ascii="Arial" w:hAnsi="Arial" w:cs="Arial"/>
          <w:color w:val="0000CC"/>
        </w:rPr>
        <w:t>Role</w:t>
      </w:r>
      <w:r>
        <w:rPr>
          <w:rFonts w:ascii="Arial" w:hAnsi="Arial" w:cs="Arial"/>
          <w:color w:val="0070C0"/>
        </w:rPr>
        <w:t xml:space="preserve"> </w:t>
      </w:r>
      <w:r>
        <w:rPr>
          <w:rFonts w:ascii="Arial" w:hAnsi="Arial" w:cs="Arial"/>
        </w:rPr>
        <w:t xml:space="preserve">exists for </w:t>
      </w:r>
      <w:r>
        <w:rPr>
          <w:rFonts w:ascii="Arial" w:hAnsi="Arial" w:cs="Arial"/>
          <w:color w:val="0000CC"/>
        </w:rPr>
        <w:t>HDSHDR</w:t>
      </w:r>
      <w:r>
        <w:rPr>
          <w:rFonts w:ascii="Arial" w:hAnsi="Arial" w:cs="Arial"/>
        </w:rPr>
        <w:t xml:space="preserve"> then:</w:t>
      </w:r>
    </w:p>
    <w:p w:rsidR="00A56020" w:rsidRDefault="00A56020" w:rsidP="00A56020">
      <w:pPr>
        <w:ind w:firstLine="720"/>
        <w:rPr>
          <w:rFonts w:ascii="Arial" w:hAnsi="Arial" w:cs="Arial"/>
        </w:rPr>
      </w:pPr>
      <w:r>
        <w:rPr>
          <w:rFonts w:ascii="Arial" w:hAnsi="Arial" w:cs="Arial"/>
        </w:rPr>
        <w:t xml:space="preserve">click on “Roles” and then “Create New Role” link and enter </w:t>
      </w:r>
      <w:r>
        <w:rPr>
          <w:rFonts w:ascii="Arial" w:hAnsi="Arial" w:cs="Arial"/>
          <w:color w:val="0000CC"/>
        </w:rPr>
        <w:t>HDSHDR</w:t>
      </w:r>
      <w:r>
        <w:rPr>
          <w:rFonts w:ascii="Arial" w:hAnsi="Arial" w:cs="Arial"/>
        </w:rPr>
        <w:t xml:space="preserve"> for the role name (exact spelling)</w:t>
      </w:r>
    </w:p>
    <w:p w:rsidR="00A56020" w:rsidRDefault="00A56020" w:rsidP="00A56020">
      <w:pPr>
        <w:ind w:firstLine="720"/>
        <w:rPr>
          <w:rFonts w:ascii="Arial" w:hAnsi="Arial" w:cs="Arial"/>
        </w:rPr>
      </w:pPr>
      <w:r>
        <w:rPr>
          <w:rFonts w:ascii="Arial" w:hAnsi="Arial" w:cs="Arial"/>
        </w:rPr>
        <w:t>click on “Save” and “Close” to save the new Role entry</w:t>
      </w:r>
    </w:p>
    <w:p w:rsidR="00A56020" w:rsidRDefault="00A56020" w:rsidP="00A56020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Now we need to add the HDR SQL account </w:t>
      </w:r>
      <w:r>
        <w:rPr>
          <w:rFonts w:ascii="Arial" w:hAnsi="Arial" w:cs="Arial"/>
          <w:color w:val="0000CC"/>
        </w:rPr>
        <w:t>User Name</w:t>
      </w:r>
      <w:r>
        <w:rPr>
          <w:rFonts w:ascii="Arial" w:hAnsi="Arial" w:cs="Arial"/>
        </w:rPr>
        <w:t xml:space="preserve"> using the following steps:</w:t>
      </w:r>
    </w:p>
    <w:p w:rsidR="00A56020" w:rsidRDefault="00A56020" w:rsidP="00A56020">
      <w:pPr>
        <w:rPr>
          <w:rFonts w:ascii="Arial" w:hAnsi="Arial" w:cs="Arial"/>
        </w:rPr>
      </w:pPr>
      <w:r>
        <w:rPr>
          <w:rFonts w:ascii="Arial" w:hAnsi="Arial" w:cs="Arial"/>
        </w:rPr>
        <w:tab/>
        <w:t>click on the “Edit” link of the HDSHDR role</w:t>
      </w:r>
    </w:p>
    <w:p w:rsidR="00A56020" w:rsidRDefault="00A56020" w:rsidP="00A56020">
      <w:pPr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click on the “Members” link and </w:t>
      </w:r>
    </w:p>
    <w:p w:rsidR="00A56020" w:rsidRDefault="00A56020" w:rsidP="00A56020">
      <w:pPr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under the “Available” box, click on the SQL account HDR User name that should exist </w:t>
      </w:r>
    </w:p>
    <w:p w:rsidR="00A56020" w:rsidRDefault="00A56020" w:rsidP="00A56020">
      <w:pPr>
        <w:ind w:left="720" w:firstLine="720"/>
        <w:rPr>
          <w:rFonts w:ascii="Arial" w:hAnsi="Arial" w:cs="Arial"/>
        </w:rPr>
      </w:pPr>
      <w:r>
        <w:rPr>
          <w:rFonts w:ascii="Arial" w:hAnsi="Arial" w:cs="Arial"/>
        </w:rPr>
        <w:t>(if not it go back to Users tab and add one)</w:t>
      </w:r>
    </w:p>
    <w:p w:rsidR="00A56020" w:rsidRDefault="00A56020" w:rsidP="00A5602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</w:rPr>
        <w:tab/>
        <w:t>click on the black “right arrow” to move the SQL User name into the “Selected” box</w:t>
      </w:r>
    </w:p>
    <w:p w:rsidR="00A56020" w:rsidRDefault="00A56020" w:rsidP="00A56020">
      <w:pPr>
        <w:rPr>
          <w:rFonts w:ascii="Arial" w:hAnsi="Arial" w:cs="Arial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</w:rPr>
        <w:t>click on the “Assign with Grant” button</w:t>
      </w:r>
    </w:p>
    <w:p w:rsidR="00A56020" w:rsidRDefault="00A56020" w:rsidP="00A56020">
      <w:pPr>
        <w:ind w:firstLine="720"/>
        <w:rPr>
          <w:rFonts w:ascii="Arial" w:hAnsi="Arial" w:cs="Arial"/>
        </w:rPr>
      </w:pPr>
      <w:r>
        <w:rPr>
          <w:rFonts w:ascii="Arial" w:hAnsi="Arial" w:cs="Arial"/>
        </w:rPr>
        <w:t>and the “Members of this role” box will then be updated with the User name</w:t>
      </w:r>
    </w:p>
    <w:p w:rsidR="00A56020" w:rsidRDefault="00A56020" w:rsidP="00A56020">
      <w:pPr>
        <w:rPr>
          <w:rFonts w:ascii="Verdana" w:hAnsi="Verdana"/>
          <w:b/>
          <w:bCs/>
          <w:color w:val="00008B"/>
          <w:sz w:val="16"/>
          <w:szCs w:val="16"/>
        </w:rPr>
      </w:pPr>
      <w:r>
        <w:rPr>
          <w:rFonts w:ascii="Arial" w:hAnsi="Arial" w:cs="Arial"/>
        </w:rPr>
        <w:tab/>
        <w:t xml:space="preserve">Note:  Now we go to the </w:t>
      </w:r>
      <w:r>
        <w:rPr>
          <w:rFonts w:ascii="Arial" w:hAnsi="Arial" w:cs="Arial"/>
          <w:color w:val="0000FF"/>
        </w:rPr>
        <w:t>“Execute SQL Statement”</w:t>
      </w:r>
      <w:r>
        <w:rPr>
          <w:rFonts w:ascii="Arial" w:hAnsi="Arial" w:cs="Arial"/>
        </w:rPr>
        <w:t xml:space="preserve"> link in the Namespace “HDRHX”…</w:t>
      </w:r>
    </w:p>
    <w:p w:rsidR="00A56020" w:rsidRDefault="00A56020" w:rsidP="00A56020">
      <w:pPr>
        <w:ind w:left="720" w:firstLine="720"/>
        <w:rPr>
          <w:rFonts w:ascii="Arial" w:hAnsi="Arial" w:cs="Arial"/>
        </w:rPr>
      </w:pPr>
      <w:r>
        <w:rPr>
          <w:rFonts w:ascii="Verdana" w:hAnsi="Verdana"/>
          <w:b/>
          <w:bCs/>
          <w:color w:val="00008B"/>
          <w:sz w:val="16"/>
          <w:szCs w:val="16"/>
        </w:rPr>
        <w:t>[</w:t>
      </w:r>
      <w:hyperlink r:id="rId17" w:tgtFrame="_top" w:history="1">
        <w:r>
          <w:rPr>
            <w:rStyle w:val="Hyperlink"/>
            <w:rFonts w:ascii="Verdana" w:hAnsi="Verdana"/>
            <w:b/>
            <w:bCs/>
            <w:color w:val="00008B"/>
            <w:sz w:val="16"/>
            <w:szCs w:val="16"/>
            <w:u w:val="none"/>
          </w:rPr>
          <w:t>Home</w:t>
        </w:r>
      </w:hyperlink>
      <w:r>
        <w:rPr>
          <w:rFonts w:ascii="Verdana" w:hAnsi="Verdana"/>
          <w:b/>
          <w:bCs/>
          <w:color w:val="00008B"/>
          <w:sz w:val="16"/>
          <w:szCs w:val="16"/>
        </w:rPr>
        <w:t>] &gt; [</w:t>
      </w:r>
      <w:hyperlink r:id="rId18" w:tgtFrame="_top" w:history="1">
        <w:r>
          <w:rPr>
            <w:rStyle w:val="Hyperlink"/>
            <w:rFonts w:ascii="Verdana" w:hAnsi="Verdana"/>
            <w:b/>
            <w:bCs/>
            <w:color w:val="00008B"/>
            <w:sz w:val="16"/>
            <w:szCs w:val="16"/>
            <w:u w:val="none"/>
          </w:rPr>
          <w:t>SQL</w:t>
        </w:r>
      </w:hyperlink>
      <w:r>
        <w:rPr>
          <w:rFonts w:ascii="Verdana" w:hAnsi="Verdana"/>
          <w:b/>
          <w:bCs/>
          <w:color w:val="00008B"/>
          <w:sz w:val="16"/>
          <w:szCs w:val="16"/>
        </w:rPr>
        <w:t>] &gt; [</w:t>
      </w:r>
      <w:hyperlink r:id="rId19" w:tgtFrame="_top" w:history="1">
        <w:r>
          <w:rPr>
            <w:rStyle w:val="Hyperlink"/>
            <w:rFonts w:ascii="Verdana" w:hAnsi="Verdana"/>
            <w:b/>
            <w:bCs/>
            <w:color w:val="00008B"/>
            <w:sz w:val="16"/>
            <w:szCs w:val="16"/>
            <w:u w:val="none"/>
          </w:rPr>
          <w:t>Execute SQL Query</w:t>
        </w:r>
      </w:hyperlink>
      <w:r>
        <w:rPr>
          <w:rFonts w:ascii="Verdana" w:hAnsi="Verdana"/>
          <w:b/>
          <w:bCs/>
          <w:color w:val="00008B"/>
          <w:sz w:val="16"/>
          <w:szCs w:val="16"/>
        </w:rPr>
        <w:t>]</w:t>
      </w:r>
    </w:p>
    <w:p w:rsidR="00A56020" w:rsidRDefault="00A56020" w:rsidP="00A56020">
      <w:pPr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           and enter this Query in the SQL query window (use exact syntax, lower or upper case):</w:t>
      </w:r>
    </w:p>
    <w:p w:rsidR="00A56020" w:rsidRDefault="00A56020" w:rsidP="00A56020">
      <w:pPr>
        <w:rPr>
          <w:rFonts w:ascii="Arial" w:hAnsi="Arial" w:cs="Arial"/>
          <w:color w:val="0000CC"/>
          <w:sz w:val="24"/>
          <w:szCs w:val="24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CC"/>
        </w:rPr>
        <w:t xml:space="preserve">GRANT ALL ON </w:t>
      </w:r>
      <w:r>
        <w:rPr>
          <w:rFonts w:ascii="Arial" w:hAnsi="Arial" w:cs="Arial"/>
          <w:b/>
          <w:color w:val="0000CC"/>
        </w:rPr>
        <w:t>*</w:t>
      </w:r>
      <w:r>
        <w:rPr>
          <w:rFonts w:ascii="Arial" w:hAnsi="Arial" w:cs="Arial"/>
          <w:color w:val="0000CC"/>
        </w:rPr>
        <w:t xml:space="preserve"> TO HDSHDR WITH GRANT OPTION</w:t>
      </w:r>
    </w:p>
    <w:p w:rsidR="00A56020" w:rsidRDefault="00A56020" w:rsidP="00A56020">
      <w:pPr>
        <w:rPr>
          <w:rFonts w:ascii="Arial" w:hAnsi="Arial" w:cs="Arial"/>
        </w:rPr>
      </w:pPr>
      <w:r>
        <w:rPr>
          <w:rFonts w:ascii="Arial" w:hAnsi="Arial" w:cs="Arial"/>
          <w:sz w:val="24"/>
          <w:szCs w:val="24"/>
        </w:rPr>
        <w:tab/>
      </w:r>
      <w:r w:rsidR="002C3441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</w:rPr>
        <w:t>click</w:t>
      </w:r>
      <w:r w:rsidR="002C3441">
        <w:rPr>
          <w:rFonts w:ascii="Arial" w:hAnsi="Arial" w:cs="Arial"/>
        </w:rPr>
        <w:t xml:space="preserve"> the “Execute Query” button - a Complete</w:t>
      </w:r>
      <w:r>
        <w:rPr>
          <w:rFonts w:ascii="Arial" w:hAnsi="Arial" w:cs="Arial"/>
        </w:rPr>
        <w:t xml:space="preserve"> message will appear when the query finishes</w:t>
      </w:r>
    </w:p>
    <w:p w:rsidR="00A56020" w:rsidRDefault="00A56020" w:rsidP="00A56020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Now go back to the </w:t>
      </w:r>
      <w:r>
        <w:rPr>
          <w:rFonts w:ascii="Arial" w:hAnsi="Arial" w:cs="Arial"/>
          <w:color w:val="0000CC"/>
        </w:rPr>
        <w:t>Roles</w:t>
      </w:r>
      <w:r>
        <w:rPr>
          <w:rFonts w:ascii="Arial" w:hAnsi="Arial" w:cs="Arial"/>
        </w:rPr>
        <w:t xml:space="preserve"> link and click on the “Edit” link for the </w:t>
      </w:r>
      <w:r>
        <w:rPr>
          <w:rFonts w:ascii="Arial" w:hAnsi="Arial" w:cs="Arial"/>
          <w:color w:val="0000CC"/>
        </w:rPr>
        <w:t>HDSHDR</w:t>
      </w:r>
      <w:r>
        <w:rPr>
          <w:rFonts w:ascii="Arial" w:hAnsi="Arial" w:cs="Arial"/>
        </w:rPr>
        <w:t xml:space="preserve"> role…</w:t>
      </w:r>
    </w:p>
    <w:p w:rsidR="00A56020" w:rsidRDefault="00A56020" w:rsidP="00A56020">
      <w:pPr>
        <w:ind w:firstLine="720"/>
        <w:rPr>
          <w:rFonts w:ascii="Arial" w:hAnsi="Arial" w:cs="Arial"/>
        </w:rPr>
      </w:pPr>
      <w:r>
        <w:rPr>
          <w:rFonts w:ascii="Verdana" w:hAnsi="Verdana"/>
          <w:b/>
          <w:bCs/>
          <w:color w:val="00008B"/>
          <w:sz w:val="16"/>
          <w:szCs w:val="16"/>
        </w:rPr>
        <w:t>[</w:t>
      </w:r>
      <w:hyperlink r:id="rId20" w:tgtFrame="_top" w:history="1">
        <w:r>
          <w:rPr>
            <w:rStyle w:val="Hyperlink"/>
            <w:rFonts w:ascii="Verdana" w:hAnsi="Verdana"/>
            <w:b/>
            <w:bCs/>
            <w:color w:val="00008B"/>
            <w:sz w:val="16"/>
            <w:szCs w:val="16"/>
            <w:u w:val="none"/>
          </w:rPr>
          <w:t>Home</w:t>
        </w:r>
      </w:hyperlink>
      <w:r>
        <w:rPr>
          <w:rFonts w:ascii="Verdana" w:hAnsi="Verdana"/>
          <w:b/>
          <w:bCs/>
          <w:color w:val="00008B"/>
          <w:sz w:val="16"/>
          <w:szCs w:val="16"/>
        </w:rPr>
        <w:t>] &gt; [</w:t>
      </w:r>
      <w:hyperlink r:id="rId21" w:tgtFrame="_top" w:history="1">
        <w:r>
          <w:rPr>
            <w:rStyle w:val="Hyperlink"/>
            <w:rFonts w:ascii="Verdana" w:hAnsi="Verdana"/>
            <w:b/>
            <w:bCs/>
            <w:color w:val="00008B"/>
            <w:sz w:val="16"/>
            <w:szCs w:val="16"/>
            <w:u w:val="none"/>
          </w:rPr>
          <w:t>Security Management</w:t>
        </w:r>
      </w:hyperlink>
      <w:r>
        <w:rPr>
          <w:rFonts w:ascii="Verdana" w:hAnsi="Verdana"/>
          <w:b/>
          <w:bCs/>
          <w:color w:val="00008B"/>
          <w:sz w:val="16"/>
          <w:szCs w:val="16"/>
        </w:rPr>
        <w:t>] &gt; [</w:t>
      </w:r>
      <w:hyperlink r:id="rId22" w:tgtFrame="_top" w:history="1">
        <w:r>
          <w:rPr>
            <w:rStyle w:val="Hyperlink"/>
            <w:rFonts w:ascii="Verdana" w:hAnsi="Verdana"/>
            <w:b/>
            <w:bCs/>
            <w:color w:val="00008B"/>
            <w:sz w:val="16"/>
            <w:szCs w:val="16"/>
            <w:u w:val="none"/>
          </w:rPr>
          <w:t>Roles</w:t>
        </w:r>
      </w:hyperlink>
      <w:r>
        <w:rPr>
          <w:rFonts w:ascii="Verdana" w:hAnsi="Verdana"/>
          <w:b/>
          <w:bCs/>
          <w:color w:val="00008B"/>
          <w:sz w:val="16"/>
          <w:szCs w:val="16"/>
        </w:rPr>
        <w:t>] &gt; [</w:t>
      </w:r>
      <w:hyperlink r:id="rId23" w:tgtFrame="_top" w:history="1">
        <w:r>
          <w:rPr>
            <w:rStyle w:val="Hyperlink"/>
            <w:rFonts w:ascii="Verdana" w:hAnsi="Verdana"/>
            <w:b/>
            <w:bCs/>
            <w:color w:val="00008B"/>
            <w:sz w:val="16"/>
            <w:szCs w:val="16"/>
            <w:u w:val="none"/>
          </w:rPr>
          <w:t>Edit Role</w:t>
        </w:r>
      </w:hyperlink>
      <w:r>
        <w:rPr>
          <w:rFonts w:ascii="Verdana" w:hAnsi="Verdana"/>
          <w:b/>
          <w:bCs/>
          <w:color w:val="00008B"/>
          <w:sz w:val="16"/>
          <w:szCs w:val="16"/>
        </w:rPr>
        <w:t>]</w:t>
      </w:r>
    </w:p>
    <w:p w:rsidR="00A56020" w:rsidRDefault="00A56020" w:rsidP="00A56020">
      <w:pPr>
        <w:pStyle w:val="ListParagraph"/>
        <w:numPr>
          <w:ilvl w:val="0"/>
          <w:numId w:val="1"/>
        </w:numPr>
        <w:rPr>
          <w:rFonts w:ascii="Verdana" w:hAnsi="Verdana"/>
          <w:b/>
          <w:bCs/>
          <w:color w:val="00008B"/>
          <w:sz w:val="16"/>
          <w:szCs w:val="16"/>
        </w:rPr>
      </w:pPr>
      <w:r>
        <w:rPr>
          <w:rFonts w:ascii="Arial" w:hAnsi="Arial" w:cs="Arial"/>
        </w:rPr>
        <w:t xml:space="preserve">Click on the </w:t>
      </w:r>
      <w:r>
        <w:rPr>
          <w:rFonts w:ascii="Arial" w:hAnsi="Arial" w:cs="Arial"/>
          <w:color w:val="0000CC"/>
        </w:rPr>
        <w:t>Members</w:t>
      </w:r>
      <w:r>
        <w:rPr>
          <w:rFonts w:ascii="Arial" w:hAnsi="Arial" w:cs="Arial"/>
        </w:rPr>
        <w:t xml:space="preserve"> tab and the HDR SQL account </w:t>
      </w:r>
      <w:r>
        <w:rPr>
          <w:rFonts w:ascii="Arial" w:hAnsi="Arial" w:cs="Arial"/>
          <w:color w:val="0000CC"/>
        </w:rPr>
        <w:t>User Name</w:t>
      </w:r>
      <w:r>
        <w:rPr>
          <w:rFonts w:ascii="Arial" w:hAnsi="Arial" w:cs="Arial"/>
        </w:rPr>
        <w:t xml:space="preserve"> should be listed </w:t>
      </w:r>
    </w:p>
    <w:p w:rsidR="00A56020" w:rsidRDefault="00A56020" w:rsidP="00A56020">
      <w:pPr>
        <w:ind w:firstLine="360"/>
        <w:rPr>
          <w:rFonts w:ascii="Verdana" w:hAnsi="Verdana"/>
          <w:b/>
          <w:bCs/>
          <w:color w:val="00008B"/>
          <w:sz w:val="16"/>
          <w:szCs w:val="16"/>
        </w:rPr>
      </w:pPr>
      <w:r>
        <w:rPr>
          <w:rFonts w:ascii="Arial" w:hAnsi="Arial" w:cs="Arial"/>
        </w:rPr>
        <w:t>in the “Members of this role” box (if not you need to add it)</w:t>
      </w:r>
    </w:p>
    <w:p w:rsidR="00A56020" w:rsidRDefault="00A56020" w:rsidP="00A56020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Click on the </w:t>
      </w:r>
      <w:hyperlink r:id="rId24" w:tooltip="Click to change to this tab" w:history="1">
        <w:r>
          <w:rPr>
            <w:rStyle w:val="Hyperlink"/>
            <w:rFonts w:ascii="Arial" w:hAnsi="Arial" w:cs="Arial"/>
            <w:bCs/>
            <w:color w:val="0000CC"/>
            <w:u w:val="none"/>
          </w:rPr>
          <w:t>SQL Tables</w:t>
        </w:r>
      </w:hyperlink>
      <w:r>
        <w:rPr>
          <w:rFonts w:ascii="Arial" w:hAnsi="Arial" w:cs="Arial"/>
        </w:rPr>
        <w:t xml:space="preserve"> tab and check that the list contains the two CASH tables at the top </w:t>
      </w:r>
    </w:p>
    <w:p w:rsidR="00A56020" w:rsidRDefault="00A56020" w:rsidP="00A56020">
      <w:pPr>
        <w:ind w:firstLine="360"/>
        <w:rPr>
          <w:rFonts w:ascii="Arial" w:hAnsi="Arial" w:cs="Arial"/>
        </w:rPr>
      </w:pPr>
      <w:r>
        <w:rPr>
          <w:rFonts w:ascii="Arial" w:hAnsi="Arial" w:cs="Arial"/>
        </w:rPr>
        <w:t>and VISTA tables listed afterwards</w:t>
      </w:r>
      <w:r>
        <w:rPr>
          <w:rFonts w:ascii="Arial" w:hAnsi="Arial" w:cs="Arial"/>
          <w:sz w:val="20"/>
          <w:szCs w:val="20"/>
        </w:rPr>
        <w:t>…</w:t>
      </w:r>
      <w:hyperlink r:id="rId25" w:tooltip="Click to refresh this tab" w:history="1">
        <w:r>
          <w:rPr>
            <w:rStyle w:val="Hyperlink"/>
            <w:rFonts w:ascii="Trebuchet MS" w:hAnsi="Trebuchet MS"/>
            <w:b/>
            <w:bCs/>
            <w:color w:val="0000CC"/>
            <w:sz w:val="20"/>
            <w:szCs w:val="20"/>
            <w:u w:val="none"/>
          </w:rPr>
          <w:t>[SQL Tables]</w:t>
        </w:r>
      </w:hyperlink>
    </w:p>
    <w:p w:rsidR="00A56020" w:rsidRDefault="00A56020" w:rsidP="00A56020">
      <w:pPr>
        <w:rPr>
          <w:rFonts w:ascii="Arial" w:hAnsi="Arial" w:cs="Arial"/>
        </w:rPr>
      </w:pPr>
      <w:r>
        <w:rPr>
          <w:rFonts w:ascii="Arial" w:hAnsi="Arial" w:cs="Arial"/>
        </w:rPr>
        <w:tab/>
        <w:t>(Note:  All columns are checked (with dots) for all entries.)</w:t>
      </w:r>
    </w:p>
    <w:p w:rsidR="00A56020" w:rsidRDefault="00A56020" w:rsidP="00A56020">
      <w:pPr>
        <w:rPr>
          <w:rFonts w:ascii="Arial" w:hAnsi="Arial" w:cs="Arial"/>
        </w:rPr>
      </w:pPr>
      <w:r>
        <w:rPr>
          <w:rFonts w:ascii="Arial" w:hAnsi="Arial" w:cs="Arial"/>
        </w:rPr>
        <w:tab/>
        <w:t>(</w:t>
      </w:r>
      <w:r w:rsidR="00E966D1">
        <w:rPr>
          <w:rFonts w:ascii="Arial" w:hAnsi="Arial" w:cs="Arial"/>
          <w:sz w:val="20"/>
          <w:szCs w:val="20"/>
        </w:rPr>
        <w:t xml:space="preserve">The </w:t>
      </w:r>
      <w:r>
        <w:rPr>
          <w:rFonts w:ascii="Arial" w:hAnsi="Arial" w:cs="Arial"/>
          <w:sz w:val="20"/>
          <w:szCs w:val="20"/>
        </w:rPr>
        <w:t xml:space="preserve">“VISTA.f8B_ERROR_MESSX_MESSAGE_455_11” </w:t>
      </w:r>
      <w:r w:rsidR="00E966D1">
        <w:rPr>
          <w:rFonts w:ascii="Arial" w:hAnsi="Arial" w:cs="Arial"/>
          <w:sz w:val="20"/>
          <w:szCs w:val="20"/>
        </w:rPr>
        <w:t xml:space="preserve">table </w:t>
      </w:r>
      <w:r>
        <w:rPr>
          <w:rFonts w:ascii="Arial" w:hAnsi="Arial" w:cs="Arial"/>
          <w:sz w:val="20"/>
          <w:szCs w:val="20"/>
        </w:rPr>
        <w:t>should be the last one in the list)</w:t>
      </w:r>
    </w:p>
    <w:p w:rsidR="00A56020" w:rsidRDefault="00A56020" w:rsidP="00A56020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Click on the </w:t>
      </w:r>
      <w:hyperlink r:id="rId26" w:tooltip="Click to change to this tab" w:history="1">
        <w:r>
          <w:rPr>
            <w:rStyle w:val="Hyperlink"/>
            <w:rFonts w:ascii="Arial" w:hAnsi="Arial" w:cs="Arial"/>
            <w:bCs/>
            <w:color w:val="0000FF"/>
            <w:u w:val="none"/>
          </w:rPr>
          <w:t>SQL Procedures</w:t>
        </w:r>
      </w:hyperlink>
      <w:r>
        <w:rPr>
          <w:rFonts w:ascii="Arial" w:hAnsi="Arial" w:cs="Arial"/>
        </w:rPr>
        <w:t xml:space="preserve"> tab and verify it looks the same as the </w:t>
      </w:r>
      <w:hyperlink r:id="rId27" w:tooltip="Click to change to this tab" w:history="1">
        <w:r>
          <w:rPr>
            <w:rStyle w:val="Hyperlink"/>
            <w:rFonts w:ascii="Arial" w:hAnsi="Arial" w:cs="Arial"/>
            <w:bCs/>
            <w:color w:val="0000FF"/>
            <w:u w:val="none"/>
          </w:rPr>
          <w:t>SQL Tables</w:t>
        </w:r>
      </w:hyperlink>
      <w:r>
        <w:rPr>
          <w:rFonts w:ascii="Arial" w:hAnsi="Arial" w:cs="Arial"/>
        </w:rPr>
        <w:t xml:space="preserve"> setup…</w:t>
      </w:r>
      <w:hyperlink r:id="rId28" w:tooltip="Click to refresh this tab" w:history="1">
        <w:r>
          <w:rPr>
            <w:rStyle w:val="Hyperlink"/>
            <w:rFonts w:ascii="Trebuchet MS" w:hAnsi="Trebuchet MS"/>
            <w:b/>
            <w:bCs/>
            <w:color w:val="0000CC"/>
            <w:sz w:val="20"/>
            <w:szCs w:val="20"/>
            <w:u w:val="none"/>
          </w:rPr>
          <w:t>[SQL Procedures]</w:t>
        </w:r>
      </w:hyperlink>
    </w:p>
    <w:p w:rsidR="00A56020" w:rsidRDefault="00A56020" w:rsidP="00A56020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If </w:t>
      </w:r>
      <w:hyperlink r:id="rId29" w:tooltip="Click to change to this tab" w:history="1">
        <w:r>
          <w:rPr>
            <w:rStyle w:val="Hyperlink"/>
            <w:rFonts w:ascii="Arial" w:hAnsi="Arial" w:cs="Arial"/>
            <w:bCs/>
            <w:color w:val="0000FF"/>
            <w:u w:val="none"/>
          </w:rPr>
          <w:t>SQL Procedures</w:t>
        </w:r>
      </w:hyperlink>
      <w:r>
        <w:rPr>
          <w:rFonts w:ascii="Arial" w:hAnsi="Arial" w:cs="Arial"/>
          <w:bCs/>
        </w:rPr>
        <w:t xml:space="preserve"> need be setup</w:t>
      </w:r>
      <w:r>
        <w:rPr>
          <w:rFonts w:ascii="Arial" w:hAnsi="Arial" w:cs="Arial"/>
        </w:rPr>
        <w:t>, go to the bottom of the page you are on and do the following steps:</w:t>
      </w:r>
    </w:p>
    <w:p w:rsidR="00A56020" w:rsidRDefault="00A56020" w:rsidP="00A56020">
      <w:pPr>
        <w:rPr>
          <w:rFonts w:ascii="Arial" w:hAnsi="Arial" w:cs="Arial"/>
        </w:rPr>
      </w:pPr>
      <w:r>
        <w:rPr>
          <w:rFonts w:ascii="Arial" w:hAnsi="Arial" w:cs="Arial"/>
        </w:rPr>
        <w:tab/>
        <w:t>click on the “Add” button:</w:t>
      </w:r>
    </w:p>
    <w:p w:rsidR="00A56020" w:rsidRDefault="00A56020" w:rsidP="00A5602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</w:rPr>
        <w:tab/>
        <w:t xml:space="preserve">click on </w:t>
      </w:r>
      <w:r>
        <w:rPr>
          <w:rFonts w:ascii="Arial" w:hAnsi="Arial" w:cs="Arial"/>
          <w:sz w:val="20"/>
          <w:szCs w:val="20"/>
        </w:rPr>
        <w:t xml:space="preserve">the “Schema:” down arrow and you should see three </w:t>
      </w:r>
      <w:r w:rsidR="007F0C73">
        <w:rPr>
          <w:rFonts w:ascii="Arial" w:hAnsi="Arial" w:cs="Arial"/>
          <w:sz w:val="20"/>
          <w:szCs w:val="20"/>
        </w:rPr>
        <w:t>schemas’s</w:t>
      </w:r>
      <w:r>
        <w:rPr>
          <w:rFonts w:ascii="Arial" w:hAnsi="Arial" w:cs="Arial"/>
          <w:sz w:val="20"/>
          <w:szCs w:val="20"/>
        </w:rPr>
        <w:t xml:space="preserve"> listed:</w:t>
      </w:r>
    </w:p>
    <w:p w:rsidR="00A56020" w:rsidRDefault="00A56020" w:rsidP="00A56020">
      <w:pPr>
        <w:ind w:firstLine="720"/>
        <w:rPr>
          <w:rFonts w:ascii="Arial" w:hAnsi="Arial" w:cs="Arial"/>
          <w:b/>
          <w:color w:val="0000CC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</w:t>
      </w:r>
      <w:r>
        <w:rPr>
          <w:rFonts w:ascii="Arial" w:hAnsi="Arial" w:cs="Arial"/>
          <w:b/>
          <w:color w:val="0000CC"/>
          <w:sz w:val="20"/>
          <w:szCs w:val="20"/>
        </w:rPr>
        <w:t>CASH</w:t>
      </w:r>
    </w:p>
    <w:p w:rsidR="00A56020" w:rsidRDefault="00A56020" w:rsidP="00A56020">
      <w:pPr>
        <w:ind w:firstLine="720"/>
        <w:rPr>
          <w:rFonts w:ascii="Arial" w:hAnsi="Arial" w:cs="Arial"/>
          <w:b/>
          <w:color w:val="0000CC"/>
          <w:sz w:val="20"/>
          <w:szCs w:val="20"/>
        </w:rPr>
      </w:pPr>
      <w:r>
        <w:rPr>
          <w:rFonts w:ascii="Arial" w:hAnsi="Arial" w:cs="Arial"/>
          <w:b/>
          <w:color w:val="0000CC"/>
          <w:sz w:val="20"/>
          <w:szCs w:val="20"/>
        </w:rPr>
        <w:t xml:space="preserve">  CASH_HDR</w:t>
      </w:r>
    </w:p>
    <w:p w:rsidR="00A56020" w:rsidRDefault="00A56020" w:rsidP="00A56020">
      <w:pPr>
        <w:ind w:firstLine="7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color w:val="0000CC"/>
          <w:sz w:val="20"/>
          <w:szCs w:val="20"/>
        </w:rPr>
        <w:t xml:space="preserve">  VISTA</w:t>
      </w:r>
    </w:p>
    <w:p w:rsidR="00A56020" w:rsidRDefault="00A56020" w:rsidP="00A56020">
      <w:pPr>
        <w:ind w:firstLine="7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select the “CASH” schema</w:t>
      </w:r>
    </w:p>
    <w:p w:rsidR="00A56020" w:rsidRDefault="00A56020" w:rsidP="00A56020">
      <w:pPr>
        <w:ind w:firstLine="720"/>
        <w:rPr>
          <w:rFonts w:ascii="Arial" w:hAnsi="Arial" w:cs="Arial"/>
        </w:rPr>
      </w:pPr>
      <w:r>
        <w:rPr>
          <w:rFonts w:ascii="Arial" w:hAnsi="Arial" w:cs="Arial"/>
          <w:sz w:val="20"/>
          <w:szCs w:val="20"/>
        </w:rPr>
        <w:t>click the “Grant Admin” checkbox near the bottom (leave the “EXECUTE” box checked)</w:t>
      </w:r>
    </w:p>
    <w:p w:rsidR="00A56020" w:rsidRDefault="00A56020" w:rsidP="00A5602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  <w:sz w:val="20"/>
          <w:szCs w:val="20"/>
        </w:rPr>
        <w:t>use the double-right arrow to move all procedures to the “Selected” box on the right</w:t>
      </w:r>
    </w:p>
    <w:p w:rsidR="00A56020" w:rsidRDefault="00A56020" w:rsidP="00A5602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click the “Save” button.</w:t>
      </w:r>
    </w:p>
    <w:p w:rsidR="00A56020" w:rsidRDefault="00A56020" w:rsidP="00A5602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 xml:space="preserve">Now REPEAT the same steps for both the </w:t>
      </w:r>
      <w:r>
        <w:rPr>
          <w:rFonts w:ascii="Arial" w:hAnsi="Arial" w:cs="Arial"/>
          <w:color w:val="0000CC"/>
          <w:sz w:val="20"/>
          <w:szCs w:val="20"/>
        </w:rPr>
        <w:t>CASH_HDR</w:t>
      </w:r>
      <w:r>
        <w:rPr>
          <w:rFonts w:ascii="Arial" w:hAnsi="Arial" w:cs="Arial"/>
          <w:sz w:val="20"/>
          <w:szCs w:val="20"/>
        </w:rPr>
        <w:t xml:space="preserve"> and </w:t>
      </w:r>
      <w:r>
        <w:rPr>
          <w:rFonts w:ascii="Arial" w:hAnsi="Arial" w:cs="Arial"/>
          <w:color w:val="0000CC"/>
          <w:sz w:val="20"/>
          <w:szCs w:val="20"/>
        </w:rPr>
        <w:t>VISTA</w:t>
      </w:r>
      <w:r>
        <w:rPr>
          <w:rFonts w:ascii="Arial" w:hAnsi="Arial" w:cs="Arial"/>
          <w:sz w:val="20"/>
          <w:szCs w:val="20"/>
        </w:rPr>
        <w:t xml:space="preserve"> schema’s</w:t>
      </w:r>
      <w:r w:rsidR="007F168B">
        <w:rPr>
          <w:rFonts w:ascii="Arial" w:hAnsi="Arial" w:cs="Arial"/>
          <w:sz w:val="20"/>
          <w:szCs w:val="20"/>
        </w:rPr>
        <w:t>…</w:t>
      </w:r>
    </w:p>
    <w:p w:rsidR="00A56020" w:rsidRDefault="00A56020" w:rsidP="00A5602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and when all is completed, click the “Done” button and review the listing again from top to bottom</w:t>
      </w:r>
    </w:p>
    <w:p w:rsidR="00A56020" w:rsidRDefault="00A56020" w:rsidP="00A5602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ab/>
      </w:r>
      <w:r>
        <w:rPr>
          <w:rFonts w:ascii="Arial" w:hAnsi="Arial" w:cs="Arial"/>
          <w:sz w:val="20"/>
          <w:szCs w:val="20"/>
        </w:rPr>
        <w:tab/>
        <w:t>(Note:  All columns are checked (with dots) for all entries.)</w:t>
      </w:r>
    </w:p>
    <w:p w:rsidR="00A56020" w:rsidRDefault="00A56020" w:rsidP="00A56020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</w:rPr>
        <w:t xml:space="preserve">Now go back to the </w:t>
      </w:r>
      <w:r>
        <w:rPr>
          <w:rFonts w:ascii="Arial" w:hAnsi="Arial" w:cs="Arial"/>
          <w:color w:val="0000CC"/>
        </w:rPr>
        <w:t>Users</w:t>
      </w:r>
      <w:r>
        <w:rPr>
          <w:rFonts w:ascii="Arial" w:hAnsi="Arial" w:cs="Arial"/>
        </w:rPr>
        <w:t xml:space="preserve"> link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</w:rPr>
        <w:t xml:space="preserve">page and select the HDR SQL account </w:t>
      </w:r>
      <w:r>
        <w:rPr>
          <w:rFonts w:ascii="Arial" w:hAnsi="Arial" w:cs="Arial"/>
          <w:color w:val="0000CC"/>
        </w:rPr>
        <w:t>User Name</w:t>
      </w:r>
      <w:r>
        <w:rPr>
          <w:rFonts w:ascii="Arial" w:hAnsi="Arial" w:cs="Arial"/>
        </w:rPr>
        <w:t xml:space="preserve"> that is setup…</w:t>
      </w:r>
    </w:p>
    <w:p w:rsidR="00A56020" w:rsidRDefault="00A56020" w:rsidP="00A56020">
      <w:pPr>
        <w:ind w:firstLine="720"/>
        <w:rPr>
          <w:rFonts w:ascii="Arial" w:hAnsi="Arial" w:cs="Arial"/>
          <w:sz w:val="24"/>
          <w:szCs w:val="24"/>
        </w:rPr>
      </w:pPr>
      <w:r>
        <w:rPr>
          <w:rFonts w:ascii="Verdana" w:hAnsi="Verdana"/>
          <w:b/>
          <w:bCs/>
          <w:color w:val="00008B"/>
          <w:sz w:val="16"/>
          <w:szCs w:val="16"/>
        </w:rPr>
        <w:t>[</w:t>
      </w:r>
      <w:hyperlink r:id="rId30" w:tgtFrame="_top" w:history="1">
        <w:r>
          <w:rPr>
            <w:rStyle w:val="Hyperlink"/>
            <w:rFonts w:ascii="Verdana" w:hAnsi="Verdana"/>
            <w:b/>
            <w:bCs/>
            <w:color w:val="00008B"/>
            <w:sz w:val="16"/>
            <w:szCs w:val="16"/>
            <w:u w:val="none"/>
          </w:rPr>
          <w:t>Home</w:t>
        </w:r>
      </w:hyperlink>
      <w:r>
        <w:rPr>
          <w:rFonts w:ascii="Verdana" w:hAnsi="Verdana"/>
          <w:b/>
          <w:bCs/>
          <w:color w:val="00008B"/>
          <w:sz w:val="16"/>
          <w:szCs w:val="16"/>
        </w:rPr>
        <w:t>] &gt; [</w:t>
      </w:r>
      <w:hyperlink r:id="rId31" w:tgtFrame="_top" w:history="1">
        <w:r>
          <w:rPr>
            <w:rStyle w:val="Hyperlink"/>
            <w:rFonts w:ascii="Verdana" w:hAnsi="Verdana"/>
            <w:b/>
            <w:bCs/>
            <w:color w:val="00008B"/>
            <w:sz w:val="16"/>
            <w:szCs w:val="16"/>
            <w:u w:val="none"/>
          </w:rPr>
          <w:t>Security Management</w:t>
        </w:r>
      </w:hyperlink>
      <w:r>
        <w:rPr>
          <w:rFonts w:ascii="Verdana" w:hAnsi="Verdana"/>
          <w:b/>
          <w:bCs/>
          <w:color w:val="00008B"/>
          <w:sz w:val="16"/>
          <w:szCs w:val="16"/>
        </w:rPr>
        <w:t>] &gt; [</w:t>
      </w:r>
      <w:hyperlink r:id="rId32" w:tgtFrame="_top" w:history="1">
        <w:r>
          <w:rPr>
            <w:rStyle w:val="Hyperlink"/>
            <w:rFonts w:ascii="Verdana" w:hAnsi="Verdana"/>
            <w:b/>
            <w:bCs/>
            <w:color w:val="00008B"/>
            <w:sz w:val="16"/>
            <w:szCs w:val="16"/>
            <w:u w:val="none"/>
          </w:rPr>
          <w:t>Users</w:t>
        </w:r>
      </w:hyperlink>
      <w:r>
        <w:rPr>
          <w:rFonts w:ascii="Verdana" w:hAnsi="Verdana"/>
          <w:b/>
          <w:bCs/>
          <w:color w:val="00008B"/>
          <w:sz w:val="16"/>
          <w:szCs w:val="16"/>
        </w:rPr>
        <w:t>] &gt; [</w:t>
      </w:r>
      <w:hyperlink r:id="rId33" w:tgtFrame="_top" w:history="1">
        <w:r>
          <w:rPr>
            <w:rStyle w:val="Hyperlink"/>
            <w:rFonts w:ascii="Verdana" w:hAnsi="Verdana"/>
            <w:b/>
            <w:bCs/>
            <w:color w:val="00008B"/>
            <w:sz w:val="16"/>
            <w:szCs w:val="16"/>
            <w:u w:val="none"/>
          </w:rPr>
          <w:t>Edit User</w:t>
        </w:r>
      </w:hyperlink>
      <w:r>
        <w:rPr>
          <w:rFonts w:ascii="Verdana" w:hAnsi="Verdana"/>
          <w:b/>
          <w:bCs/>
          <w:color w:val="00008B"/>
          <w:sz w:val="16"/>
          <w:szCs w:val="16"/>
        </w:rPr>
        <w:t>]</w:t>
      </w:r>
    </w:p>
    <w:p w:rsidR="00A56020" w:rsidRDefault="00A56020" w:rsidP="00A56020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Click on the </w:t>
      </w:r>
      <w:r>
        <w:rPr>
          <w:rFonts w:ascii="Arial" w:hAnsi="Arial" w:cs="Arial"/>
          <w:color w:val="0000CC"/>
        </w:rPr>
        <w:t>Roles</w:t>
      </w:r>
      <w:r>
        <w:rPr>
          <w:rFonts w:ascii="Arial" w:hAnsi="Arial" w:cs="Arial"/>
        </w:rPr>
        <w:t xml:space="preserve"> tab:</w:t>
      </w:r>
    </w:p>
    <w:p w:rsidR="00A56020" w:rsidRDefault="00A56020" w:rsidP="00A56020">
      <w:pPr>
        <w:ind w:firstLine="7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You should see that the user is a member of the </w:t>
      </w:r>
      <w:r>
        <w:rPr>
          <w:rFonts w:ascii="Arial" w:hAnsi="Arial" w:cs="Arial"/>
          <w:color w:val="0000CC"/>
          <w:sz w:val="20"/>
          <w:szCs w:val="20"/>
        </w:rPr>
        <w:t>HDSHDR</w:t>
      </w:r>
      <w:r>
        <w:rPr>
          <w:rFonts w:ascii="Arial" w:hAnsi="Arial" w:cs="Arial"/>
          <w:sz w:val="20"/>
          <w:szCs w:val="20"/>
        </w:rPr>
        <w:t xml:space="preserve"> Role, with “Grant Admin Option” checked</w:t>
      </w:r>
    </w:p>
    <w:p w:rsidR="00A56020" w:rsidRDefault="00A56020" w:rsidP="00A56020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Click on the </w:t>
      </w:r>
      <w:hyperlink r:id="rId34" w:tooltip="Click to change to this tab" w:history="1">
        <w:r>
          <w:rPr>
            <w:rStyle w:val="Hyperlink"/>
            <w:rFonts w:ascii="Arial" w:hAnsi="Arial" w:cs="Arial"/>
            <w:bCs/>
            <w:color w:val="0000FF"/>
            <w:u w:val="none"/>
          </w:rPr>
          <w:t>SQL Tables</w:t>
        </w:r>
      </w:hyperlink>
      <w:r>
        <w:rPr>
          <w:rFonts w:ascii="Arial" w:hAnsi="Arial" w:cs="Arial"/>
        </w:rPr>
        <w:t xml:space="preserve"> tab for the </w:t>
      </w:r>
      <w:r>
        <w:rPr>
          <w:rFonts w:ascii="Arial" w:hAnsi="Arial" w:cs="Arial"/>
          <w:color w:val="0000CC"/>
        </w:rPr>
        <w:t>HDRHX</w:t>
      </w:r>
      <w:r>
        <w:rPr>
          <w:rFonts w:ascii="Arial" w:hAnsi="Arial" w:cs="Arial"/>
        </w:rPr>
        <w:t xml:space="preserve"> namespace:</w:t>
      </w:r>
    </w:p>
    <w:p w:rsidR="007F168B" w:rsidRDefault="00A56020" w:rsidP="00A56020">
      <w:pPr>
        <w:ind w:firstLine="7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the display screen should look just like the “Roles” SQL Table listing </w:t>
      </w:r>
    </w:p>
    <w:p w:rsidR="00A56020" w:rsidRDefault="00A56020" w:rsidP="00A56020">
      <w:pPr>
        <w:ind w:firstLine="7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(All columns are checked (with dots) for all entries)</w:t>
      </w:r>
    </w:p>
    <w:p w:rsidR="00A56020" w:rsidRDefault="007F168B" w:rsidP="00A56020">
      <w:pPr>
        <w:ind w:firstLine="7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</w:t>
      </w:r>
      <w:r w:rsidR="00B37315">
        <w:rPr>
          <w:rFonts w:ascii="Arial" w:hAnsi="Arial" w:cs="Arial"/>
          <w:sz w:val="20"/>
          <w:szCs w:val="20"/>
        </w:rPr>
        <w:t>T</w:t>
      </w:r>
      <w:r w:rsidR="00A56020">
        <w:rPr>
          <w:rFonts w:ascii="Arial" w:hAnsi="Arial" w:cs="Arial"/>
          <w:sz w:val="20"/>
          <w:szCs w:val="20"/>
        </w:rPr>
        <w:t>he “VISTA.</w:t>
      </w:r>
      <w:r w:rsidR="00B37315">
        <w:rPr>
          <w:rFonts w:ascii="Arial" w:hAnsi="Arial" w:cs="Arial"/>
          <w:sz w:val="20"/>
          <w:szCs w:val="20"/>
        </w:rPr>
        <w:t xml:space="preserve">f8B_ERROR_MESSX_MESSAGE_455_11” table </w:t>
      </w:r>
      <w:r w:rsidR="00A56020">
        <w:rPr>
          <w:rFonts w:ascii="Arial" w:hAnsi="Arial" w:cs="Arial"/>
          <w:sz w:val="20"/>
          <w:szCs w:val="20"/>
        </w:rPr>
        <w:t>should be the last one in the list</w:t>
      </w:r>
      <w:r>
        <w:rPr>
          <w:rFonts w:ascii="Arial" w:hAnsi="Arial" w:cs="Arial"/>
          <w:sz w:val="20"/>
          <w:szCs w:val="20"/>
        </w:rPr>
        <w:t>)</w:t>
      </w:r>
    </w:p>
    <w:p w:rsidR="00A56020" w:rsidRDefault="00A56020" w:rsidP="00A56020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Click on the </w:t>
      </w:r>
      <w:hyperlink r:id="rId35" w:tooltip="Click to change to this tab" w:history="1">
        <w:r>
          <w:rPr>
            <w:rStyle w:val="Hyperlink"/>
            <w:rFonts w:ascii="Arial" w:hAnsi="Arial" w:cs="Arial"/>
            <w:bCs/>
            <w:color w:val="0000FF"/>
            <w:u w:val="none"/>
          </w:rPr>
          <w:t>SQL Procedures</w:t>
        </w:r>
      </w:hyperlink>
      <w:r>
        <w:rPr>
          <w:rFonts w:ascii="Arial" w:hAnsi="Arial" w:cs="Arial"/>
        </w:rPr>
        <w:t xml:space="preserve"> tab for the </w:t>
      </w:r>
      <w:r>
        <w:rPr>
          <w:rFonts w:ascii="Arial" w:hAnsi="Arial" w:cs="Arial"/>
          <w:color w:val="0000CC"/>
        </w:rPr>
        <w:t>HDRHX</w:t>
      </w:r>
      <w:r>
        <w:rPr>
          <w:rFonts w:ascii="Arial" w:hAnsi="Arial" w:cs="Arial"/>
        </w:rPr>
        <w:t xml:space="preserve"> namespace:</w:t>
      </w:r>
    </w:p>
    <w:p w:rsidR="00A56020" w:rsidRDefault="00A56020" w:rsidP="00A56020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  <w:sz w:val="20"/>
          <w:szCs w:val="20"/>
        </w:rPr>
        <w:t>the SQL user name will be displayed in the horizontal sentence, i.</w:t>
      </w:r>
      <w:r>
        <w:rPr>
          <w:rFonts w:ascii="Arial" w:hAnsi="Arial" w:cs="Arial"/>
        </w:rPr>
        <w:t>e. (Edit definition for user HDRHX)</w:t>
      </w:r>
    </w:p>
    <w:p w:rsidR="00A56020" w:rsidRDefault="00A56020" w:rsidP="00A56020">
      <w:pPr>
        <w:ind w:firstLine="7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the CASH schema tables will be listed first followed by the VISTA schema tables</w:t>
      </w:r>
    </w:p>
    <w:p w:rsidR="00A56020" w:rsidRDefault="00A56020" w:rsidP="00A56020">
      <w:pPr>
        <w:ind w:firstLine="7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(NOTE:  If the User Name Tables and Procedures are not similar to the Roles Tables and Procedures, </w:t>
      </w:r>
    </w:p>
    <w:p w:rsidR="00A56020" w:rsidRDefault="00A56020" w:rsidP="00A56020">
      <w:pPr>
        <w:ind w:firstLine="720"/>
        <w:rPr>
          <w:rFonts w:ascii="Arial" w:hAnsi="Arial" w:cs="Arial"/>
        </w:rPr>
      </w:pPr>
      <w:r>
        <w:rPr>
          <w:rFonts w:ascii="Arial" w:hAnsi="Arial" w:cs="Arial"/>
          <w:sz w:val="20"/>
          <w:szCs w:val="20"/>
        </w:rPr>
        <w:t xml:space="preserve">             then double check the Roles setup again.)</w:t>
      </w:r>
    </w:p>
    <w:p w:rsidR="00A56020" w:rsidRPr="00E966D1" w:rsidRDefault="00A56020" w:rsidP="00A56020">
      <w:pPr>
        <w:rPr>
          <w:rFonts w:ascii="Arial" w:hAnsi="Arial" w:cs="Arial"/>
          <w:b/>
        </w:rPr>
      </w:pPr>
      <w:r w:rsidRPr="00E966D1">
        <w:rPr>
          <w:rFonts w:ascii="Arial" w:hAnsi="Arial" w:cs="Arial"/>
          <w:b/>
        </w:rPr>
        <w:t>…&lt;all done&gt;…</w:t>
      </w:r>
    </w:p>
    <w:p w:rsidR="00A56020" w:rsidRDefault="00A56020" w:rsidP="00A56020">
      <w:pPr>
        <w:rPr>
          <w:rFonts w:ascii="Arial" w:hAnsi="Arial" w:cs="Arial"/>
        </w:rPr>
      </w:pPr>
    </w:p>
    <w:p w:rsidR="00A56020" w:rsidRPr="000D45D4" w:rsidRDefault="00A56020" w:rsidP="00A56020">
      <w:pPr>
        <w:rPr>
          <w:rFonts w:ascii="Arial" w:hAnsi="Arial" w:cs="Arial"/>
          <w:b/>
          <w:sz w:val="24"/>
          <w:szCs w:val="24"/>
        </w:rPr>
      </w:pPr>
      <w:r w:rsidRPr="000D45D4">
        <w:rPr>
          <w:rFonts w:ascii="Arial" w:hAnsi="Arial" w:cs="Arial"/>
          <w:b/>
          <w:sz w:val="24"/>
          <w:szCs w:val="24"/>
        </w:rPr>
        <w:t>When finished, these conditions should be current:</w:t>
      </w:r>
    </w:p>
    <w:p w:rsidR="00A56020" w:rsidRPr="000D45D4" w:rsidRDefault="00A56020" w:rsidP="00A56020">
      <w:pPr>
        <w:numPr>
          <w:ilvl w:val="1"/>
          <w:numId w:val="2"/>
        </w:numPr>
        <w:tabs>
          <w:tab w:val="num" w:pos="720"/>
        </w:tabs>
        <w:ind w:left="720"/>
        <w:rPr>
          <w:rFonts w:ascii="Arial" w:hAnsi="Arial" w:cs="Arial"/>
          <w:b/>
          <w:sz w:val="24"/>
          <w:szCs w:val="24"/>
        </w:rPr>
      </w:pPr>
      <w:r w:rsidRPr="000D45D4">
        <w:rPr>
          <w:rFonts w:ascii="Arial" w:hAnsi="Arial" w:cs="Arial"/>
          <w:b/>
          <w:sz w:val="24"/>
          <w:szCs w:val="24"/>
        </w:rPr>
        <w:t>The HDSHDR Role exists.</w:t>
      </w:r>
    </w:p>
    <w:p w:rsidR="00A56020" w:rsidRPr="000D45D4" w:rsidRDefault="00A56020" w:rsidP="00A56020">
      <w:pPr>
        <w:numPr>
          <w:ilvl w:val="1"/>
          <w:numId w:val="2"/>
        </w:numPr>
        <w:tabs>
          <w:tab w:val="num" w:pos="720"/>
        </w:tabs>
        <w:ind w:left="720"/>
        <w:rPr>
          <w:rFonts w:ascii="Arial" w:hAnsi="Arial" w:cs="Arial"/>
          <w:b/>
          <w:sz w:val="24"/>
          <w:szCs w:val="24"/>
        </w:rPr>
      </w:pPr>
      <w:r w:rsidRPr="000D45D4">
        <w:rPr>
          <w:rFonts w:ascii="Arial" w:hAnsi="Arial" w:cs="Arial"/>
          <w:b/>
          <w:sz w:val="24"/>
          <w:szCs w:val="24"/>
        </w:rPr>
        <w:t>The HDSHDR Role has all rights to all objects (both tables and procedures) in HDRHX namespace</w:t>
      </w:r>
    </w:p>
    <w:p w:rsidR="00A56020" w:rsidRDefault="00A56020" w:rsidP="00A56020">
      <w:pPr>
        <w:numPr>
          <w:ilvl w:val="1"/>
          <w:numId w:val="2"/>
        </w:numPr>
        <w:tabs>
          <w:tab w:val="num" w:pos="720"/>
        </w:tabs>
        <w:ind w:left="720"/>
        <w:rPr>
          <w:rFonts w:ascii="Arial" w:hAnsi="Arial" w:cs="Arial"/>
          <w:b/>
          <w:sz w:val="24"/>
          <w:szCs w:val="24"/>
        </w:rPr>
      </w:pPr>
      <w:r w:rsidRPr="000D45D4">
        <w:rPr>
          <w:rFonts w:ascii="Arial" w:hAnsi="Arial" w:cs="Arial"/>
          <w:b/>
          <w:sz w:val="24"/>
          <w:szCs w:val="24"/>
        </w:rPr>
        <w:t>The HDR SQL User Account name exists and is assigned as a member of the HDSHDR Role with Gran</w:t>
      </w:r>
      <w:r w:rsidR="007C6A70">
        <w:rPr>
          <w:rFonts w:ascii="Arial" w:hAnsi="Arial" w:cs="Arial"/>
          <w:b/>
          <w:sz w:val="24"/>
          <w:szCs w:val="24"/>
        </w:rPr>
        <w:t>t Option assigned</w:t>
      </w:r>
    </w:p>
    <w:p w:rsidR="00A56020" w:rsidRPr="00324018" w:rsidRDefault="00A56020" w:rsidP="00F43FD4">
      <w:pPr>
        <w:numPr>
          <w:ilvl w:val="1"/>
          <w:numId w:val="2"/>
        </w:numPr>
        <w:tabs>
          <w:tab w:val="num" w:pos="720"/>
        </w:tabs>
        <w:ind w:left="720"/>
        <w:rPr>
          <w:rFonts w:ascii="Arial" w:hAnsi="Arial" w:cs="Arial"/>
          <w:b/>
          <w:sz w:val="24"/>
          <w:szCs w:val="24"/>
        </w:rPr>
      </w:pPr>
      <w:r w:rsidRPr="00324018">
        <w:rPr>
          <w:rFonts w:ascii="Arial" w:hAnsi="Arial" w:cs="Arial"/>
          <w:b/>
          <w:sz w:val="24"/>
          <w:szCs w:val="24"/>
        </w:rPr>
        <w:t>The User Account—by virtue</w:t>
      </w:r>
      <w:r w:rsidR="008A0A8A" w:rsidRPr="00324018">
        <w:rPr>
          <w:rFonts w:ascii="Arial" w:hAnsi="Arial" w:cs="Arial"/>
          <w:b/>
          <w:sz w:val="24"/>
          <w:szCs w:val="24"/>
        </w:rPr>
        <w:t xml:space="preserve"> of being an HDSHDR Role member, </w:t>
      </w:r>
      <w:r w:rsidRPr="00324018">
        <w:rPr>
          <w:rFonts w:ascii="Arial" w:hAnsi="Arial" w:cs="Arial"/>
          <w:b/>
          <w:sz w:val="24"/>
          <w:szCs w:val="24"/>
        </w:rPr>
        <w:t>has all similar rights to all objects (both SQL tables and procedures) in the HDRHX namespace.</w:t>
      </w:r>
    </w:p>
    <w:sectPr w:rsidR="00A56020" w:rsidRPr="00324018" w:rsidSect="00A56020">
      <w:footerReference w:type="default" r:id="rId36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95D67" w:rsidRDefault="00395D67" w:rsidP="00832F74">
      <w:r>
        <w:separator/>
      </w:r>
    </w:p>
  </w:endnote>
  <w:endnote w:type="continuationSeparator" w:id="0">
    <w:p w:rsidR="00395D67" w:rsidRDefault="00395D67" w:rsidP="00832F7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altName w:val="Helvetica"/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altName w:val="Geneva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Times New Roman"/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altName w:val="Lucida Sans Unicode"/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2F74" w:rsidRDefault="00832F74">
    <w:pPr>
      <w:pStyle w:val="Footer"/>
      <w:pBdr>
        <w:top w:val="thinThickSmallGap" w:sz="24" w:space="1" w:color="622423" w:themeColor="accent2" w:themeShade="7F"/>
      </w:pBdr>
      <w:rPr>
        <w:rFonts w:asciiTheme="majorHAnsi" w:hAnsiTheme="majorHAnsi"/>
      </w:rPr>
    </w:pPr>
    <w:proofErr w:type="spellStart"/>
    <w:r>
      <w:rPr>
        <w:rFonts w:asciiTheme="majorHAnsi" w:hAnsiTheme="majorHAnsi"/>
      </w:rPr>
      <w:t>SQLHDR_Roles_Users_Setup</w:t>
    </w:r>
    <w:proofErr w:type="spellEnd"/>
    <w:r>
      <w:rPr>
        <w:rFonts w:asciiTheme="majorHAnsi" w:hAnsiTheme="majorHAnsi"/>
      </w:rPr>
      <w:ptab w:relativeTo="margin" w:alignment="right" w:leader="none"/>
    </w:r>
    <w:r>
      <w:rPr>
        <w:rFonts w:asciiTheme="majorHAnsi" w:hAnsiTheme="majorHAnsi"/>
      </w:rPr>
      <w:t xml:space="preserve">Page </w:t>
    </w:r>
    <w:fldSimple w:instr=" PAGE   \* MERGEFORMAT ">
      <w:r w:rsidRPr="00832F74">
        <w:rPr>
          <w:rFonts w:asciiTheme="majorHAnsi" w:hAnsiTheme="majorHAnsi"/>
          <w:noProof/>
        </w:rPr>
        <w:t>1</w:t>
      </w:r>
    </w:fldSimple>
  </w:p>
  <w:p w:rsidR="00832F74" w:rsidRDefault="00832F7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95D67" w:rsidRDefault="00395D67" w:rsidP="00832F74">
      <w:r>
        <w:separator/>
      </w:r>
    </w:p>
  </w:footnote>
  <w:footnote w:type="continuationSeparator" w:id="0">
    <w:p w:rsidR="00395D67" w:rsidRDefault="00395D67" w:rsidP="00832F7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252044"/>
    <w:multiLevelType w:val="hybridMultilevel"/>
    <w:tmpl w:val="8FC628EE"/>
    <w:lvl w:ilvl="0" w:tplc="55CE3B84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color w:val="auto"/>
        <w:sz w:val="22"/>
        <w:szCs w:val="22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8A94804"/>
    <w:multiLevelType w:val="hybridMultilevel"/>
    <w:tmpl w:val="F91A1D5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56020"/>
    <w:rsid w:val="000D45D4"/>
    <w:rsid w:val="00114E88"/>
    <w:rsid w:val="001D16C2"/>
    <w:rsid w:val="001D38F8"/>
    <w:rsid w:val="002553B3"/>
    <w:rsid w:val="00275C9F"/>
    <w:rsid w:val="002C3441"/>
    <w:rsid w:val="00324018"/>
    <w:rsid w:val="00395D67"/>
    <w:rsid w:val="00477EC8"/>
    <w:rsid w:val="005065A0"/>
    <w:rsid w:val="006140FD"/>
    <w:rsid w:val="006572F1"/>
    <w:rsid w:val="0068290F"/>
    <w:rsid w:val="00707D73"/>
    <w:rsid w:val="007C6A70"/>
    <w:rsid w:val="007F0C73"/>
    <w:rsid w:val="007F168B"/>
    <w:rsid w:val="00814088"/>
    <w:rsid w:val="00832F74"/>
    <w:rsid w:val="008A0A8A"/>
    <w:rsid w:val="009A3469"/>
    <w:rsid w:val="009E326E"/>
    <w:rsid w:val="00A151BB"/>
    <w:rsid w:val="00A56020"/>
    <w:rsid w:val="00A669D5"/>
    <w:rsid w:val="00A92067"/>
    <w:rsid w:val="00A931BE"/>
    <w:rsid w:val="00AB46F6"/>
    <w:rsid w:val="00B37315"/>
    <w:rsid w:val="00C24A05"/>
    <w:rsid w:val="00D010C3"/>
    <w:rsid w:val="00D94573"/>
    <w:rsid w:val="00E01D01"/>
    <w:rsid w:val="00E966D1"/>
    <w:rsid w:val="00F43F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ind w:left="720" w:hanging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6020"/>
    <w:pPr>
      <w:ind w:left="0" w:firstLine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A56020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A56020"/>
    <w:pPr>
      <w:ind w:left="720"/>
    </w:pPr>
  </w:style>
  <w:style w:type="paragraph" w:styleId="Title">
    <w:name w:val="Title"/>
    <w:basedOn w:val="Normal"/>
    <w:next w:val="Normal"/>
    <w:link w:val="TitleChar"/>
    <w:uiPriority w:val="10"/>
    <w:qFormat/>
    <w:rsid w:val="00832F74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832F7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Header">
    <w:name w:val="header"/>
    <w:basedOn w:val="Normal"/>
    <w:link w:val="HeaderChar"/>
    <w:uiPriority w:val="99"/>
    <w:semiHidden/>
    <w:unhideWhenUsed/>
    <w:rsid w:val="00832F7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32F74"/>
  </w:style>
  <w:style w:type="paragraph" w:styleId="Footer">
    <w:name w:val="footer"/>
    <w:basedOn w:val="Normal"/>
    <w:link w:val="FooterChar"/>
    <w:uiPriority w:val="99"/>
    <w:unhideWhenUsed/>
    <w:rsid w:val="00832F7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32F74"/>
  </w:style>
  <w:style w:type="paragraph" w:styleId="BalloonText">
    <w:name w:val="Balloon Text"/>
    <w:basedOn w:val="Normal"/>
    <w:link w:val="BalloonTextChar"/>
    <w:uiPriority w:val="99"/>
    <w:semiHidden/>
    <w:unhideWhenUsed/>
    <w:rsid w:val="00832F7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32F7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20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localhost:57772/csp/sys/UtilHome.csp?$ID1=%25Service_ECP&amp;$NAMESPACE=" TargetMode="External"/><Relationship Id="rId13" Type="http://schemas.openxmlformats.org/officeDocument/2006/relationships/hyperlink" Target="http://localhost:57772/csp/sys/sec/UtilSqlUsers.csp?$ID1=HDRHX&amp;$ID2=1&amp;$NAMESPACE=" TargetMode="External"/><Relationship Id="rId18" Type="http://schemas.openxmlformats.org/officeDocument/2006/relationships/hyperlink" Target="http://localhost:57772/csp/sys/exp/UtilSqlHome.csp?$NAMESPACE=HDRHX" TargetMode="External"/><Relationship Id="rId26" Type="http://schemas.openxmlformats.org/officeDocument/2006/relationships/hyperlink" Target="http://localhost:57772/csp/sys/sec/UtilSqlUserPriv.csp?$NAMESPACE=&amp;type=user&amp;$ID1=HDRHX&amp;$ID2=5" TargetMode="External"/><Relationship Id="rId3" Type="http://schemas.openxmlformats.org/officeDocument/2006/relationships/styles" Target="styles.xml"/><Relationship Id="rId21" Type="http://schemas.openxmlformats.org/officeDocument/2006/relationships/hyperlink" Target="http://localhost:57772/csp/sys/sec/UtilSysSecurity.csp?$ID1=HDSHDR&amp;$ID2=4" TargetMode="External"/><Relationship Id="rId34" Type="http://schemas.openxmlformats.org/officeDocument/2006/relationships/hyperlink" Target="http://localhost:57772/csp/sys/sec/UtilSqlUserPriv.csp?$NAMESPACE=&amp;type=user&amp;$ID1=HDRHX&amp;$ID2=3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localhost:57772/csp/sys/sec/UtilSysSecurity.csp?$ID1=HDRHX&amp;$ID2=1&amp;$NAMESPACE=" TargetMode="External"/><Relationship Id="rId17" Type="http://schemas.openxmlformats.org/officeDocument/2006/relationships/hyperlink" Target="http://localhost:57772/csp/sys/UtilHome.csp?$NAMESPACE=HDRHX" TargetMode="External"/><Relationship Id="rId25" Type="http://schemas.openxmlformats.org/officeDocument/2006/relationships/hyperlink" Target="http://localhost:57772/csp/sys/sec/UtilSqlRolePriv.csp?$NAMESPACE=&amp;type=role&amp;$ID1=HDSHDR&amp;$ID2=4" TargetMode="External"/><Relationship Id="rId33" Type="http://schemas.openxmlformats.org/officeDocument/2006/relationships/hyperlink" Target="http://localhost:57772/csp/sys/sec/UtilSqlUserEdit.csp?$ID1=HDRHX&amp;$ID2=3" TargetMode="External"/><Relationship Id="rId38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://localhost:57772/csp/sys/sec/UtilSqlRoles.csp?$NAMESPACE=" TargetMode="External"/><Relationship Id="rId20" Type="http://schemas.openxmlformats.org/officeDocument/2006/relationships/hyperlink" Target="http://localhost:57772/csp/sys/UtilHome.csp?$ID1=HDSHDR&amp;$ID2=4" TargetMode="External"/><Relationship Id="rId29" Type="http://schemas.openxmlformats.org/officeDocument/2006/relationships/hyperlink" Target="http://localhost:57772/csp/sys/sec/UtilSqlUserPriv.csp?$NAMESPACE=&amp;type=user&amp;$ID1=HDRHX&amp;$ID2=5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localhost:57772/csp/sys/UtilHome.csp?$ID1=HDRHX&amp;$ID2=1&amp;$NAMESPACE=" TargetMode="External"/><Relationship Id="rId24" Type="http://schemas.openxmlformats.org/officeDocument/2006/relationships/hyperlink" Target="http://localhost:57772/csp/sys/sec/UtilSqlUserPriv.csp?$NAMESPACE=&amp;type=user&amp;$ID1=HDRHX&amp;$ID2=3" TargetMode="External"/><Relationship Id="rId32" Type="http://schemas.openxmlformats.org/officeDocument/2006/relationships/hyperlink" Target="http://localhost:57772/csp/sys/sec/UtilSqlUsers.csp?$ID1=HDRHX&amp;$ID2=3" TargetMode="External"/><Relationship Id="rId37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://localhost:57772/csp/sys/sec/UtilSysSecurity.csp?$NAMESPACE=" TargetMode="External"/><Relationship Id="rId23" Type="http://schemas.openxmlformats.org/officeDocument/2006/relationships/hyperlink" Target="http://localhost:57772/csp/sys/sec/UtilSqlRoleEdit.csp?$ID1=HDSHDR&amp;$ID2=4" TargetMode="External"/><Relationship Id="rId28" Type="http://schemas.openxmlformats.org/officeDocument/2006/relationships/hyperlink" Target="http://localhost:57772/csp/sys/sec/UtilSqlRolePriv.csp?$NAMESPACE=&amp;type=role&amp;$ID1=HDSHDR&amp;$ID2=4" TargetMode="External"/><Relationship Id="rId36" Type="http://schemas.openxmlformats.org/officeDocument/2006/relationships/footer" Target="footer1.xml"/><Relationship Id="rId10" Type="http://schemas.openxmlformats.org/officeDocument/2006/relationships/hyperlink" Target="http://localhost:57772/csp/sys/sec/UtilSysServices.csp?$ID1=%25Service_ECP&amp;$NAMESPACE=" TargetMode="External"/><Relationship Id="rId19" Type="http://schemas.openxmlformats.org/officeDocument/2006/relationships/hyperlink" Target="http://localhost:57772/csp/sys/exp/UtilSqlQuery.csp?$NAMESPACE=HDRHX" TargetMode="External"/><Relationship Id="rId31" Type="http://schemas.openxmlformats.org/officeDocument/2006/relationships/hyperlink" Target="http://localhost:57772/csp/sys/sec/UtilSysSecurity.csp?$ID1=HDRHX&amp;$ID2=3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localhost:57772/csp/sys/sec/UtilSysSecurity.csp?$ID1=%25Service_ECP&amp;$NAMESPACE=" TargetMode="External"/><Relationship Id="rId14" Type="http://schemas.openxmlformats.org/officeDocument/2006/relationships/hyperlink" Target="http://localhost:57772/csp/sys/UtilHome.csp?$NAMESPACE=" TargetMode="External"/><Relationship Id="rId22" Type="http://schemas.openxmlformats.org/officeDocument/2006/relationships/hyperlink" Target="http://localhost:57772/csp/sys/sec/UtilSqlRoles.csp?$ID1=HDSHDR&amp;$ID2=4" TargetMode="External"/><Relationship Id="rId27" Type="http://schemas.openxmlformats.org/officeDocument/2006/relationships/hyperlink" Target="http://localhost:57772/csp/sys/sec/UtilSqlUserPriv.csp?$NAMESPACE=&amp;type=user&amp;$ID1=HDRHX&amp;$ID2=3" TargetMode="External"/><Relationship Id="rId30" Type="http://schemas.openxmlformats.org/officeDocument/2006/relationships/hyperlink" Target="http://localhost:57772/csp/sys/UtilHome.csp?$ID1=HDRHX&amp;$ID2=3" TargetMode="External"/><Relationship Id="rId35" Type="http://schemas.openxmlformats.org/officeDocument/2006/relationships/hyperlink" Target="http://localhost:57772/csp/sys/sec/UtilSqlUserPriv.csp?$NAMESPACE=&amp;type=user&amp;$ID1=HDRHX&amp;$ID2=5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414FFA-76FF-4C2B-9002-57C3C9A827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2</Pages>
  <Words>1161</Words>
  <Characters>6618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SAIC</Company>
  <LinksUpToDate>false</LinksUpToDate>
  <CharactersWithSpaces>7764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Bob Shetler</dc:creator>
  <cp:keywords/>
  <dc:description/>
  <cp:lastModifiedBy>Mike Kadow</cp:lastModifiedBy>
  <cp:revision>4</cp:revision>
  <dcterms:created xsi:type="dcterms:W3CDTF">2010-01-14T16:23:00Z</dcterms:created>
  <dcterms:modified xsi:type="dcterms:W3CDTF">2011-01-18T13:05:00Z</dcterms:modified>
</cp:coreProperties>
</file>